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1D1683" w:rsidRDefault="00F967DC">
      <w:r w:rsidRPr="00F967DC">
        <w:rPr>
          <w:noProof/>
          <w:lang w:eastAsia="ru-RU"/>
        </w:rPr>
        <w:drawing>
          <wp:inline distT="0" distB="0" distL="0" distR="0">
            <wp:extent cx="3113405" cy="2499995"/>
            <wp:effectExtent l="0" t="0" r="0" b="0"/>
            <wp:docPr id="15" name="Рисунок 15" descr="C:\Users\asdu\Downloads\2024-12-06_08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4-12-06_08-09-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/>
    <w:p w:rsidR="00306F7E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</w:t>
      </w:r>
    </w:p>
    <w:p w:rsidR="00EA125D" w:rsidRDefault="00CA4AA1" w:rsidP="00CA4AA1">
      <w:r>
        <w:t xml:space="preserve">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>
        <w:t xml:space="preserve">вручную создаётся маршрут ЗУ. Произвольные маршруты </w:t>
      </w:r>
      <w:r w:rsidR="00F967DC">
        <w:t xml:space="preserve">начинаются со светофорного объекта или </w:t>
      </w:r>
      <w:r>
        <w:t>с точки (объекта) входа и заканчиваться</w:t>
      </w:r>
      <w:r w:rsidR="00F967DC">
        <w:t xml:space="preserve"> СО или</w:t>
      </w:r>
      <w:r>
        <w:t xml:space="preserve"> точкой (объектом) выхода.</w:t>
      </w:r>
    </w:p>
    <w:p w:rsidR="00AF2275" w:rsidRDefault="00CA4AA1" w:rsidP="00CA4AA1">
      <w:r>
        <w:lastRenderedPageBreak/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F967DC" w:rsidRDefault="00F967DC" w:rsidP="00F967DC">
      <w:r>
        <w:t xml:space="preserve">В режиме </w:t>
      </w:r>
      <w:r w:rsidRPr="00DC7A8D">
        <w:t>«</w:t>
      </w:r>
      <w:r>
        <w:rPr>
          <w:b/>
        </w:rPr>
        <w:t>Настройки</w:t>
      </w:r>
      <w:r w:rsidRPr="00DC7A8D">
        <w:t>»</w:t>
      </w:r>
      <w:r>
        <w:t xml:space="preserve"> задаются системные параметры</w:t>
      </w:r>
      <w:r w:rsidR="00306F7E">
        <w:t xml:space="preserve"> по умолчанию  АРМ-а на данном рабочем месте</w:t>
      </w:r>
      <w:r>
        <w:t>.</w:t>
      </w:r>
    </w:p>
    <w:p w:rsidR="00F967DC" w:rsidRDefault="00306F7E" w:rsidP="00CA4AA1">
      <w:r>
        <w:t xml:space="preserve">В режиме </w:t>
      </w:r>
      <w:r w:rsidRPr="00306F7E">
        <w:rPr>
          <w:color w:val="FF0000"/>
        </w:rPr>
        <w:t>«</w:t>
      </w:r>
      <w:r w:rsidRPr="00306F7E">
        <w:rPr>
          <w:b/>
          <w:color w:val="FF0000"/>
        </w:rPr>
        <w:t>Режиме Демо</w:t>
      </w:r>
      <w:r w:rsidRPr="00306F7E">
        <w:rPr>
          <w:color w:val="FF0000"/>
        </w:rPr>
        <w:t xml:space="preserve">» </w:t>
      </w:r>
      <w:r>
        <w:t xml:space="preserve">происходит пробное создание маршрута ЗУ на </w:t>
      </w:r>
      <w:r w:rsidR="0023558E" w:rsidRPr="0023558E">
        <w:t>“</w:t>
      </w:r>
      <w:r>
        <w:t>внутреннем стенде</w:t>
      </w:r>
      <w:r w:rsidR="0023558E" w:rsidRPr="0023558E">
        <w:t>”</w:t>
      </w:r>
      <w:r w:rsidR="0023558E">
        <w:t>, данные манипуляции не оказывают влияния на работу реальной системы</w:t>
      </w:r>
      <w:r>
        <w:t>.</w:t>
      </w:r>
    </w:p>
    <w:p w:rsidR="008C06F5" w:rsidRDefault="0023558E" w:rsidP="00CA4AA1">
      <w:r>
        <w:t>Во время работы в любом режиме п</w:t>
      </w:r>
      <w:r w:rsidR="00375381">
        <w:t>роконтролировать связи</w:t>
      </w:r>
      <w:r>
        <w:t xml:space="preserve"> между светофорными объектами</w:t>
      </w:r>
      <w:r w:rsidR="00375381">
        <w:t xml:space="preserve"> можно посредством наведения курсора на светофор</w:t>
      </w:r>
      <w:r w:rsidR="00BA464B">
        <w:t xml:space="preserve"> </w:t>
      </w:r>
      <w:r w:rsidR="00D85A1C">
        <w:t>-</w:t>
      </w:r>
      <w:r w:rsidR="00375381"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2F3EDB" w:rsidP="00CA4AA1">
      <w:r w:rsidRPr="002F3EDB">
        <w:rPr>
          <w:noProof/>
          <w:lang w:eastAsia="ru-RU"/>
        </w:rPr>
        <w:drawing>
          <wp:inline distT="0" distB="0" distL="0" distR="0">
            <wp:extent cx="5939790" cy="3275006"/>
            <wp:effectExtent l="0" t="0" r="3810" b="1905"/>
            <wp:docPr id="16" name="Рисунок 16" descr="D:\©Замышевский\Документы\DocAsdu\Арм «Произвольные ЗУ»\2024-04-15_08-16-2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©Замышевский\Документы\DocAsdu\Арм «Произвольные ЗУ»\2024-04-15_08-16-24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B04D16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</w:t>
      </w:r>
      <w:r w:rsidR="00B04D16">
        <w:t xml:space="preserve"> или светофор</w:t>
      </w:r>
      <w:r>
        <w:t>, после этого пунктирн</w:t>
      </w:r>
      <w:r w:rsidR="00645FFD">
        <w:t>ыми</w:t>
      </w:r>
      <w:r>
        <w:t xml:space="preserve"> лини</w:t>
      </w:r>
      <w:r w:rsidR="00645FFD">
        <w:t>ями</w:t>
      </w:r>
      <w:r>
        <w:t xml:space="preserve"> будет показан</w:t>
      </w:r>
      <w:r w:rsidR="0003355E">
        <w:t>ы</w:t>
      </w:r>
      <w:r>
        <w:t xml:space="preserve"> доступн</w:t>
      </w:r>
      <w:r w:rsidR="0003355E">
        <w:t>ые</w:t>
      </w:r>
      <w:r>
        <w:t xml:space="preserve"> связ</w:t>
      </w:r>
      <w:r w:rsidR="0003355E">
        <w:t>и</w:t>
      </w:r>
      <w:r>
        <w:t xml:space="preserve">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03355E" w:rsidP="00CA4AA1">
      <w:r w:rsidRPr="0003355E">
        <w:rPr>
          <w:noProof/>
          <w:lang w:eastAsia="ru-RU"/>
        </w:rPr>
        <w:lastRenderedPageBreak/>
        <w:drawing>
          <wp:inline distT="0" distB="0" distL="0" distR="0">
            <wp:extent cx="5939790" cy="2995117"/>
            <wp:effectExtent l="0" t="0" r="3810" b="0"/>
            <wp:docPr id="17" name="Рисунок 17" descr="C:\Users\asdu\Downloads\2024-12-06_08-3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12-06_08-37-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t>При</w:t>
      </w:r>
      <w:r w:rsidR="002A47E5">
        <w:t xml:space="preserve"> нажатии на </w:t>
      </w:r>
      <w:r w:rsidR="0003355E">
        <w:t>выбранный</w:t>
      </w:r>
      <w:r w:rsidR="002A47E5">
        <w:t xml:space="preserve"> СО появля</w:t>
      </w:r>
      <w:r w:rsidR="0003355E">
        <w:t>ю</w:t>
      </w:r>
      <w:r w:rsidR="002A47E5">
        <w:t xml:space="preserve">тся </w:t>
      </w:r>
      <w:r w:rsidR="00BA464B">
        <w:t>цветн</w:t>
      </w:r>
      <w:r w:rsidR="0003355E">
        <w:t>ые</w:t>
      </w:r>
      <w:r w:rsidR="00BA464B">
        <w:t xml:space="preserve"> </w:t>
      </w:r>
      <w:r w:rsidR="005B13BA">
        <w:t>пунктирн</w:t>
      </w:r>
      <w:r w:rsidR="0003355E">
        <w:t>ые</w:t>
      </w:r>
      <w:r w:rsidR="005B13BA">
        <w:t xml:space="preserve"> лини</w:t>
      </w:r>
      <w:r w:rsidR="0003355E">
        <w:t>и</w:t>
      </w:r>
      <w:r w:rsidR="005B13BA">
        <w:t>,</w:t>
      </w:r>
      <w:r w:rsidR="002A47E5">
        <w:t xml:space="preserve"> показывающ</w:t>
      </w:r>
      <w:r w:rsidR="0003355E">
        <w:t xml:space="preserve">ие доступные для выбора </w:t>
      </w:r>
      <w:r w:rsidR="002A47E5">
        <w:t>связи у этого светофора</w:t>
      </w:r>
      <w:r w:rsidR="0003355E">
        <w:t xml:space="preserve"> со следующими СО</w:t>
      </w:r>
      <w:r w:rsidR="002A47E5" w:rsidRPr="002A47E5">
        <w:t>:</w:t>
      </w:r>
      <w:r w:rsidR="002A47E5">
        <w:t xml:space="preserve"> </w:t>
      </w:r>
    </w:p>
    <w:p w:rsidR="00CA4AA1" w:rsidRDefault="0003355E" w:rsidP="00CA4AA1">
      <w:r w:rsidRPr="0003355E">
        <w:rPr>
          <w:noProof/>
          <w:lang w:eastAsia="ru-RU"/>
        </w:rPr>
        <w:drawing>
          <wp:inline distT="0" distB="0" distL="0" distR="0">
            <wp:extent cx="5939790" cy="3006823"/>
            <wp:effectExtent l="0" t="0" r="3810" b="3175"/>
            <wp:docPr id="18" name="Рисунок 18" descr="C:\Users\asdu\Downloads\2024-12-06_08-4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4-12-06_08-41-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55E" w:rsidRDefault="0003355E" w:rsidP="00CA4AA1"/>
    <w:p w:rsidR="005767FA" w:rsidRDefault="005B13BA" w:rsidP="00CA4AA1">
      <w:r>
        <w:t xml:space="preserve">Подсказка в служебной строке показывает общее количество объектов и СО в </w:t>
      </w:r>
      <w:r w:rsidR="00645FFD">
        <w:t xml:space="preserve">цепочке </w:t>
      </w:r>
      <w:r>
        <w:t>маршрут</w:t>
      </w:r>
      <w:r w:rsidR="00645FFD">
        <w:t>а</w:t>
      </w:r>
      <w:r>
        <w:t xml:space="preserve">. </w:t>
      </w:r>
    </w:p>
    <w:p w:rsidR="001A70B5" w:rsidRDefault="005B13BA" w:rsidP="00CA4AA1">
      <w:r>
        <w:t xml:space="preserve">Когда </w:t>
      </w:r>
      <w:r w:rsidR="00645FFD">
        <w:t xml:space="preserve">их </w:t>
      </w:r>
      <w:r>
        <w:t xml:space="preserve">общее количество становится больше двух на панели справа отобразится таблица со списком </w:t>
      </w:r>
      <w:r w:rsidR="005767FA">
        <w:t>светофоров</w:t>
      </w:r>
      <w:r w:rsidR="000B33F6">
        <w:t xml:space="preserve"> и объектов</w:t>
      </w:r>
      <w:r>
        <w:t>, входящих в данный маршрут</w:t>
      </w:r>
      <w:r w:rsidR="0016091B">
        <w:t>.</w:t>
      </w:r>
    </w:p>
    <w:p w:rsidR="0016091B" w:rsidRDefault="0016091B" w:rsidP="0016091B">
      <w:r>
        <w:t>Первый и последний СО</w:t>
      </w:r>
      <w:r w:rsidR="005767FA">
        <w:t xml:space="preserve"> или объект</w:t>
      </w:r>
      <w:r>
        <w:t xml:space="preserve"> в цепочке маршрута в текущий момент времени не участвуют в работе, т.к. являются входящей и выходящей точкой маршрута.</w:t>
      </w:r>
    </w:p>
    <w:p w:rsidR="0016091B" w:rsidRDefault="0016091B" w:rsidP="00CA4AA1"/>
    <w:p w:rsidR="005B13BA" w:rsidRDefault="00DD154E" w:rsidP="00CA4AA1">
      <w:r w:rsidRPr="00DD154E">
        <w:rPr>
          <w:noProof/>
          <w:lang w:eastAsia="ru-RU"/>
        </w:rPr>
        <w:lastRenderedPageBreak/>
        <w:drawing>
          <wp:inline distT="0" distB="0" distL="0" distR="0">
            <wp:extent cx="5939790" cy="3034190"/>
            <wp:effectExtent l="0" t="0" r="3810" b="0"/>
            <wp:docPr id="19" name="Рисунок 19" descr="C:\Users\asdu\Downloads\2024-12-06_08-5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06_08-56-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Default="00A61123" w:rsidP="00CA4AA1"/>
    <w:p w:rsidR="00DD154E" w:rsidRDefault="00DD154E" w:rsidP="00CA4AA1">
      <w:r>
        <w:t xml:space="preserve">Цифра в графе </w:t>
      </w:r>
      <w:r w:rsidRPr="00DC7A8D">
        <w:t>«</w:t>
      </w:r>
      <w:r w:rsidR="00575883" w:rsidRPr="00575883">
        <w:rPr>
          <w:b/>
        </w:rPr>
        <w:t>Номер</w:t>
      </w:r>
      <w:r w:rsidRPr="00DC7A8D">
        <w:t>»</w:t>
      </w:r>
      <w:r w:rsidR="00575883">
        <w:t xml:space="preserve"> таблицы означает номер СО или объекта в цепочке маршрута, при нажатии на неё карта переустанавливается с центром в том месте, где расположен данный СО или объект.</w:t>
      </w:r>
    </w:p>
    <w:p w:rsidR="00DD154E" w:rsidRDefault="00575883" w:rsidP="00CA4AA1">
      <w:r>
        <w:t xml:space="preserve">Символы между номером СО и изображением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появляются</w:t>
      </w:r>
      <w:r w:rsidR="00FA74C3">
        <w:t xml:space="preserve">, если были заданы </w:t>
      </w:r>
      <w:r w:rsidR="00FA74C3" w:rsidRPr="00FA74C3">
        <w:t>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Задаваемая длительность фазы ДУ (сек)</w:t>
      </w:r>
      <w:r w:rsidR="00FA74C3" w:rsidRPr="00FA74C3">
        <w:t xml:space="preserve">” </w:t>
      </w:r>
      <w:r w:rsidR="00FA74C3">
        <w:t>и</w:t>
      </w:r>
      <w:r w:rsidR="00FA74C3" w:rsidRPr="00FA74C3">
        <w:t xml:space="preserve"> 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(сек)</w:t>
      </w:r>
      <w:r w:rsidR="00FA74C3" w:rsidRPr="00FA74C3">
        <w:t>”</w:t>
      </w:r>
      <w:r w:rsidR="00FA74C3">
        <w:t xml:space="preserve"> в режиме </w:t>
      </w:r>
      <w:r w:rsidR="00FA74C3" w:rsidRPr="00DC7A8D">
        <w:t>«</w:t>
      </w:r>
      <w:r w:rsidR="00FA74C3">
        <w:rPr>
          <w:b/>
        </w:rPr>
        <w:t>Настройки</w:t>
      </w:r>
      <w:r w:rsidR="00FA74C3" w:rsidRPr="00DC7A8D">
        <w:t>»</w:t>
      </w:r>
      <w:r w:rsidR="00740DCE">
        <w:t>.</w:t>
      </w:r>
    </w:p>
    <w:p w:rsidR="00740DCE" w:rsidRDefault="00740DCE" w:rsidP="00CA4AA1">
      <w:r>
        <w:t>При этом цифры, изменяющиеся в сторону уменьшению каждую секунду, являются отображением</w:t>
      </w:r>
      <w:r w:rsidR="00CA6C5C">
        <w:t xml:space="preserve"> счетчиков длительности фазы ДУ для данного светофора. При достижении счётчика значения 0 происходит деактивация светофорного объекта, т.е. светофор перестаёт принимать участие в работе маршрута.</w:t>
      </w:r>
    </w:p>
    <w:p w:rsidR="004444A9" w:rsidRDefault="00740DCE" w:rsidP="00CA4AA1">
      <w:r>
        <w:t xml:space="preserve">При нажатии на символ  </w:t>
      </w:r>
      <w:r w:rsidR="008126BD" w:rsidRPr="008126BD">
        <w:rPr>
          <w:noProof/>
          <w:lang w:eastAsia="ru-RU"/>
        </w:rPr>
        <w:drawing>
          <wp:inline distT="0" distB="0" distL="0" distR="0">
            <wp:extent cx="347345" cy="266065"/>
            <wp:effectExtent l="0" t="0" r="0" b="635"/>
            <wp:docPr id="22" name="Рисунок 22" descr="C:\Users\asdu\Downloads\2024-12-06_10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06_10-05-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6BD">
        <w:t xml:space="preserve">  </w:t>
      </w:r>
      <w:r>
        <w:t xml:space="preserve">счётчик длительности фазы ДУ увеличивается на величину, заданную </w:t>
      </w:r>
      <w:r w:rsidR="00CA6C5C">
        <w:t xml:space="preserve">режиме </w:t>
      </w:r>
      <w:r w:rsidR="00CA6C5C" w:rsidRPr="00DC7A8D">
        <w:t>«</w:t>
      </w:r>
      <w:r w:rsidR="00CA6C5C">
        <w:rPr>
          <w:b/>
        </w:rPr>
        <w:t>Настройки</w:t>
      </w:r>
      <w:r w:rsidR="00CA6C5C" w:rsidRPr="00DC7A8D">
        <w:t>»</w:t>
      </w:r>
      <w:r w:rsidR="004710A4">
        <w:t xml:space="preserve"> -</w:t>
      </w:r>
      <w:r w:rsidR="004710A4" w:rsidRPr="004710A4">
        <w:t>&gt;</w:t>
      </w:r>
      <w:r w:rsidR="004710A4">
        <w:t xml:space="preserve"> </w:t>
      </w:r>
      <w:r w:rsidR="004710A4" w:rsidRPr="00FA74C3">
        <w:t>“</w:t>
      </w:r>
      <w:r w:rsidR="004710A4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</w:t>
      </w:r>
      <w:r w:rsidR="004710A4" w:rsidRPr="004710A4">
        <w:rPr>
          <w:rFonts w:ascii="Calibri Light" w:hAnsi="Calibri Light" w:cs="Calibri Light"/>
          <w:b/>
          <w:bCs/>
          <w:color w:val="000000"/>
          <w:shd w:val="clear" w:color="auto" w:fill="FFFFFF"/>
        </w:rPr>
        <w:t>)</w:t>
      </w:r>
      <w:r w:rsidR="004710A4" w:rsidRPr="00FA74C3">
        <w:t>”</w:t>
      </w:r>
      <w:r w:rsidR="004710A4">
        <w:t>, если этот параметр не задан, то будет отображаться только счётчик длительности фазы ДУ без возможности его увеличения в оперативном режиме.</w:t>
      </w:r>
      <w:r w:rsidR="004444A9">
        <w:t xml:space="preserve"> </w:t>
      </w:r>
    </w:p>
    <w:p w:rsidR="00740DCE" w:rsidRPr="00FA74C3" w:rsidRDefault="004444A9" w:rsidP="00CA4AA1">
      <w:r>
        <w:t>При увеличении значения счетчика на каком-либо светофоре, на эту же значение + 1 сек. увеличиваются счётчики у светофорных объектов, которые находятся после данного СО в маршруте.</w:t>
      </w:r>
    </w:p>
    <w:p w:rsidR="00CA4AA1" w:rsidRDefault="000B33F6" w:rsidP="00CA4AA1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 xml:space="preserve">. Сразу же после ввода очередного светофора он начинают работать в режиме ЗУ. Для завершения </w:t>
      </w:r>
      <w:r w:rsidR="008126BD">
        <w:t xml:space="preserve">формирования </w:t>
      </w:r>
      <w:r w:rsidR="008126BD">
        <w:rPr>
          <w:lang w:val="en-US"/>
        </w:rPr>
        <w:t>маршрута</w:t>
      </w:r>
      <w:r w:rsidR="004710A4">
        <w:t xml:space="preserve"> </w:t>
      </w:r>
      <w:r>
        <w:t>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4444A9" w:rsidP="00CA4AA1">
      <w:r w:rsidRPr="004444A9">
        <w:rPr>
          <w:noProof/>
          <w:lang w:eastAsia="ru-RU"/>
        </w:rPr>
        <w:lastRenderedPageBreak/>
        <w:drawing>
          <wp:inline distT="0" distB="0" distL="0" distR="0">
            <wp:extent cx="5939790" cy="3007017"/>
            <wp:effectExtent l="0" t="0" r="3810" b="3175"/>
            <wp:docPr id="24" name="Рисунок 24" descr="C:\Users\asdu\Downloads\2024-12-06_10-2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du\Downloads\2024-12-06_10-20-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A9" w:rsidRDefault="00EB12A9" w:rsidP="00CA4AA1"/>
    <w:p w:rsidR="00AF70AF" w:rsidRDefault="00AF70AF" w:rsidP="00CA4AA1">
      <w:r>
        <w:t>Во время ввода светофоров после того, как активируется предпоследний введённый СО, толстой фиолетовой линией прорисовывается связь между этим и предыдущим активированным светофором</w:t>
      </w:r>
      <w:r w:rsidR="005767FA">
        <w:t xml:space="preserve"> и так по цепочке. М</w:t>
      </w:r>
      <w:r>
        <w:t>аршрут</w:t>
      </w:r>
      <w:r w:rsidR="005767FA">
        <w:t xml:space="preserve"> приобретает удобочитаемый вид</w:t>
      </w:r>
      <w:r>
        <w:t>.</w:t>
      </w:r>
    </w:p>
    <w:p w:rsidR="00EB12A9" w:rsidRPr="00EB12A9" w:rsidRDefault="00EB12A9" w:rsidP="00CA4AA1">
      <w:r>
        <w:t xml:space="preserve">При создании маршрута есть три способа </w:t>
      </w:r>
      <w:r w:rsidRPr="00EB12A9">
        <w:t>“</w:t>
      </w:r>
      <w:r>
        <w:t>мягкого отката</w:t>
      </w:r>
      <w:r w:rsidRPr="00EB12A9">
        <w:t>”</w:t>
      </w:r>
      <w:r>
        <w:t xml:space="preserve">, т.е. вернуться на один шаг назад при вводе </w:t>
      </w:r>
      <w:r w:rsidR="000C340F">
        <w:t>СО</w:t>
      </w:r>
      <w:r>
        <w:t xml:space="preserve"> в маршрут</w:t>
      </w:r>
      <w:r w:rsidRPr="00EB12A9">
        <w:t xml:space="preserve">: </w:t>
      </w:r>
      <w:r>
        <w:t xml:space="preserve">1 – нажать </w:t>
      </w:r>
      <w:r w:rsidRPr="00EB12A9">
        <w:t>&lt;</w:t>
      </w:r>
      <w:r>
        <w:rPr>
          <w:lang w:val="en-US"/>
        </w:rPr>
        <w:t>Esc</w:t>
      </w:r>
      <w:r w:rsidRPr="00EB12A9">
        <w:t xml:space="preserve">&gt;, 2 </w:t>
      </w:r>
      <w:r>
        <w:t>–</w:t>
      </w:r>
      <w:r w:rsidRPr="00EB12A9">
        <w:t xml:space="preserve"> </w:t>
      </w:r>
      <w:r>
        <w:t xml:space="preserve">нажать на значок </w:t>
      </w:r>
      <w:r w:rsidR="000C340F">
        <w:t>последнего светофора в таблице, 3 – правой кнопкой мыши нажать на метку последнего введённого СО на карте. При этом последний светофор будет удалён из маршрута, а предпоследний будет деактивирован и станет последнем. Такие манипуляции можно последовательно производить до тех пор, пока количество СО в маршруте будет больше 2-х.</w:t>
      </w:r>
    </w:p>
    <w:p w:rsidR="0085130A" w:rsidRDefault="0085130A" w:rsidP="0085130A">
      <w:r>
        <w:t xml:space="preserve">Яндекс-карта под формой </w:t>
      </w:r>
      <w:r w:rsidR="004444A9">
        <w:t xml:space="preserve">всегда </w:t>
      </w:r>
      <w:r>
        <w:t>остаётся подвижной.</w:t>
      </w:r>
    </w:p>
    <w:p w:rsidR="004A32F0" w:rsidRDefault="004A32F0" w:rsidP="00CA4AA1">
      <w:r>
        <w:t>Для завершения работы режима, нажимайте правую кнопку мыши</w:t>
      </w:r>
      <w:r w:rsidR="00506F99" w:rsidRPr="00506F99">
        <w:t xml:space="preserve"> </w:t>
      </w:r>
      <w:r w:rsidR="00506F99">
        <w:t xml:space="preserve">находясь в любом месте </w:t>
      </w:r>
      <w:r w:rsidR="00506F99">
        <w:t>Яндекс-</w:t>
      </w:r>
      <w:bookmarkStart w:id="0" w:name="_GoBack"/>
      <w:bookmarkEnd w:id="0"/>
      <w:r w:rsidR="00506F99">
        <w:t>карты</w:t>
      </w:r>
      <w:r>
        <w:t xml:space="preserve">, при этом СО будут последовательно возвращаться в КУ, начиная с первого на маршруте. Для выхода из режима управления на созданном маршруте и снятия режима "СФ ДК" одновременно со всех СО на маршруте, </w:t>
      </w:r>
      <w:r w:rsidR="009117B0">
        <w:t xml:space="preserve">нужно </w:t>
      </w:r>
      <w:r>
        <w:t>наж</w:t>
      </w:r>
      <w:r w:rsidR="009117B0">
        <w:t>ать</w:t>
      </w:r>
      <w:r>
        <w:t xml:space="preserve"> кнопку </w:t>
      </w:r>
      <w:r w:rsidR="009117B0">
        <w:t>«</w:t>
      </w:r>
      <w:r w:rsidR="009117B0">
        <w:rPr>
          <w:b/>
        </w:rPr>
        <w:t>Закончить исполнение</w:t>
      </w:r>
      <w:r w:rsidR="009117B0" w:rsidRPr="0005490A">
        <w:t>»</w:t>
      </w:r>
      <w:r>
        <w:t>.</w:t>
      </w:r>
    </w:p>
    <w:p w:rsidR="009117B0" w:rsidRDefault="009117B0" w:rsidP="00CA4AA1">
      <w:r>
        <w:t>Если заданы счетчики</w:t>
      </w:r>
      <w:r w:rsidRPr="009117B0">
        <w:t xml:space="preserve"> </w:t>
      </w:r>
      <w:r>
        <w:t>длительности фазы ДУ работа на маршруте завершается при достижении нулевого значения счётчика у последнего активированного светофора на маршруте.</w:t>
      </w:r>
    </w:p>
    <w:p w:rsidR="004A32F0" w:rsidRDefault="004A32F0" w:rsidP="00CA4AA1"/>
    <w:p w:rsidR="005767FA" w:rsidRDefault="005767FA" w:rsidP="00CA4AA1"/>
    <w:p w:rsidR="004A32F0" w:rsidRDefault="005767FA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 xml:space="preserve">В данном режиме создаются и удаляются объекты (точки входа и выхода), редактируются их названия, создаются и редактируются массивы связанности </w:t>
      </w:r>
      <w:r w:rsidR="005F2E35">
        <w:t>светофоров</w:t>
      </w:r>
      <w:r>
        <w:t xml:space="preserve"> между собой и объектами.</w:t>
      </w:r>
    </w:p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lastRenderedPageBreak/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</w:t>
      </w:r>
      <w:r w:rsidR="00DF252D" w:rsidRPr="005F2E35">
        <w:t>Ввод</w:t>
      </w:r>
      <w:r w:rsidR="00DF252D" w:rsidRPr="00406609">
        <w:rPr>
          <w:color w:val="FFC000"/>
        </w:rPr>
        <w:t>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5F2E35">
        <w:rPr>
          <w:color w:val="000000" w:themeColor="text1"/>
          <w:sz w:val="21"/>
          <w:szCs w:val="21"/>
        </w:rPr>
        <w:t>&lt;</w:t>
      </w:r>
      <w:r w:rsidR="00DF252D" w:rsidRPr="005F2E35">
        <w:rPr>
          <w:color w:val="000000" w:themeColor="text1"/>
          <w:sz w:val="21"/>
          <w:szCs w:val="21"/>
          <w:lang w:val="en-US"/>
        </w:rPr>
        <w:t>ESC</w:t>
      </w:r>
      <w:r w:rsidR="00DF252D" w:rsidRPr="005F2E35">
        <w:rPr>
          <w:color w:val="000000" w:themeColor="text1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5F2E35" w:rsidRDefault="005F2E35" w:rsidP="00CA4AA1">
      <w:pPr>
        <w:rPr>
          <w:color w:val="000000"/>
          <w:sz w:val="21"/>
          <w:szCs w:val="21"/>
        </w:rPr>
      </w:pP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5F2E35" w:rsidP="002245FF">
      <w:pPr>
        <w:rPr>
          <w:lang w:val="en-US"/>
        </w:rPr>
      </w:pPr>
      <w:r w:rsidRPr="005F2E35">
        <w:rPr>
          <w:noProof/>
          <w:lang w:eastAsia="ru-RU"/>
        </w:rPr>
        <w:drawing>
          <wp:inline distT="0" distB="0" distL="0" distR="0">
            <wp:extent cx="5939790" cy="3139555"/>
            <wp:effectExtent l="0" t="0" r="3810" b="3810"/>
            <wp:docPr id="25" name="Рисунок 25" descr="C:\Users\asdu\Downloads\2024-12-06_12-4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du\Downloads\2024-12-06_12-48-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</w:t>
      </w:r>
      <w:r>
        <w:lastRenderedPageBreak/>
        <w:t xml:space="preserve">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  <w:r w:rsidR="006A6804">
        <w:t>«</w:t>
      </w:r>
      <w:r w:rsidR="006A6804">
        <w:rPr>
          <w:b/>
        </w:rPr>
        <w:t>Сохранить изменения</w:t>
      </w:r>
      <w:r w:rsidR="006A6804" w:rsidRPr="0005490A">
        <w:t>»</w:t>
      </w:r>
    </w:p>
    <w:p w:rsidR="00BA464B" w:rsidRDefault="00993723" w:rsidP="002245FF">
      <w:r>
        <w:t>Для отмены ввода и выходу без сохранения нужно нажать кнопку</w:t>
      </w:r>
      <w:r w:rsidR="006A6804">
        <w:t xml:space="preserve">  «</w:t>
      </w:r>
      <w:r w:rsidR="006A6804" w:rsidRPr="006A6804">
        <w:rPr>
          <w:rFonts w:ascii="Segoe UI Symbol" w:hAnsi="Segoe UI Symbol" w:cs="Segoe UI Symbol"/>
        </w:rPr>
        <w:t>✖</w:t>
      </w:r>
      <w:r w:rsidR="006A6804" w:rsidRPr="0005490A">
        <w:t>»</w:t>
      </w:r>
      <w:r w:rsidR="006A6804">
        <w:t xml:space="preserve"> </w:t>
      </w:r>
      <w:r>
        <w:t xml:space="preserve"> или</w:t>
      </w:r>
      <w:r w:rsidR="0001454F">
        <w:t xml:space="preserve"> </w:t>
      </w:r>
      <w:r>
        <w:t xml:space="preserve"> </w:t>
      </w:r>
      <w:r w:rsidR="006A6804">
        <w:t>«</w:t>
      </w:r>
      <w:r w:rsidR="006A6804">
        <w:rPr>
          <w:b/>
        </w:rPr>
        <w:t>Отмена</w:t>
      </w:r>
      <w:r w:rsidR="006A6804" w:rsidRPr="0005490A">
        <w:t>»</w:t>
      </w:r>
      <w:r w:rsidR="006A6804">
        <w:t xml:space="preserve">.  </w:t>
      </w:r>
    </w:p>
    <w:p w:rsidR="006A6804" w:rsidRPr="004A27C7" w:rsidRDefault="006A6804" w:rsidP="002245FF"/>
    <w:p w:rsidR="002245FF" w:rsidRDefault="0007302A" w:rsidP="0034297A">
      <w:pPr>
        <w:pStyle w:val="a3"/>
        <w:numPr>
          <w:ilvl w:val="1"/>
          <w:numId w:val="1"/>
        </w:numPr>
      </w:pPr>
      <w:r>
        <w:t>ПОКАЗАТЬ СВЯЗИ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141B8D">
        <w:t>и</w:t>
      </w:r>
      <w:r w:rsidR="0001454F">
        <w:t xml:space="preserve"> или красным</w:t>
      </w:r>
      <w:r w:rsidR="00141B8D">
        <w:t xml:space="preserve">и </w:t>
      </w:r>
      <w:r w:rsidR="00097692">
        <w:t xml:space="preserve">линиями </w:t>
      </w:r>
      <w:r>
        <w:t>всех существующих связей между СО, а также связи между СО и объектами.</w:t>
      </w:r>
      <w:r w:rsidRPr="00BA464B">
        <w:t xml:space="preserve"> </w:t>
      </w:r>
      <w:r w:rsidR="0001454F">
        <w:t xml:space="preserve">Чёрный </w:t>
      </w:r>
      <w:r w:rsidR="00097692">
        <w:t>цвет линий</w:t>
      </w:r>
      <w:r w:rsidR="0001454F">
        <w:t xml:space="preserve"> означает, что связи существуют в обе стороны, красный – в одну.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07302A" w:rsidP="00A753C8">
      <w:r w:rsidRPr="0007302A">
        <w:rPr>
          <w:noProof/>
          <w:lang w:eastAsia="ru-RU"/>
        </w:rPr>
        <w:lastRenderedPageBreak/>
        <w:drawing>
          <wp:inline distT="0" distB="0" distL="0" distR="0">
            <wp:extent cx="5939790" cy="2997050"/>
            <wp:effectExtent l="0" t="0" r="3810" b="0"/>
            <wp:docPr id="28" name="Рисунок 28" descr="C:\Users\asdu\Downloads\2024-12-06_13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du\Downloads\2024-12-06_13-12-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02A" w:rsidRPr="0001454F" w:rsidRDefault="0007302A" w:rsidP="00A753C8"/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097692" w:rsidRDefault="00097692" w:rsidP="00A753C8"/>
    <w:p w:rsidR="00097692" w:rsidRDefault="00097692" w:rsidP="00097692">
      <w:pPr>
        <w:pStyle w:val="a3"/>
        <w:numPr>
          <w:ilvl w:val="1"/>
          <w:numId w:val="1"/>
        </w:numPr>
      </w:pPr>
      <w:r>
        <w:t xml:space="preserve">НАСТРОЙКИ </w:t>
      </w:r>
    </w:p>
    <w:p w:rsidR="00097692" w:rsidRDefault="00097692" w:rsidP="00097692">
      <w:pPr>
        <w:pStyle w:val="a3"/>
        <w:ind w:left="390"/>
      </w:pPr>
    </w:p>
    <w:p w:rsidR="00F91EBD" w:rsidRDefault="00097692" w:rsidP="00097692">
      <w:r>
        <w:t xml:space="preserve">При выборе данного режима происходит </w:t>
      </w:r>
      <w:r w:rsidR="00F91EBD">
        <w:t>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F91EBD" w:rsidRPr="00DA03EC" w:rsidRDefault="00DA03EC" w:rsidP="00097692">
      <w:r>
        <w:t>При запуске данного режима появляется следующая форма</w:t>
      </w:r>
      <w:r w:rsidRPr="00DA03EC">
        <w:t>:</w:t>
      </w:r>
    </w:p>
    <w:p w:rsidR="00F91EBD" w:rsidRDefault="00F91EBD" w:rsidP="00097692">
      <w:r w:rsidRPr="00F91EBD">
        <w:rPr>
          <w:noProof/>
          <w:lang w:eastAsia="ru-RU"/>
        </w:rPr>
        <w:drawing>
          <wp:inline distT="0" distB="0" distL="0" distR="0">
            <wp:extent cx="5939790" cy="3793162"/>
            <wp:effectExtent l="0" t="0" r="3810" b="0"/>
            <wp:docPr id="1" name="Рисунок 1" descr="C:\Users\asdu\Downloads\2024-12-11_13-5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12-11_13-58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3EC" w:rsidRDefault="00DA03EC" w:rsidP="00097692"/>
    <w:p w:rsidR="00DA03EC" w:rsidRDefault="00DA03EC" w:rsidP="00097692"/>
    <w:p w:rsidR="00DA03EC" w:rsidRDefault="00DA03EC" w:rsidP="00097692">
      <w:r w:rsidRPr="003F766F">
        <w:lastRenderedPageBreak/>
        <w:t xml:space="preserve">1.4.1 </w:t>
      </w:r>
      <w:r>
        <w:t>Тип отображаемых связей</w:t>
      </w:r>
    </w:p>
    <w:p w:rsidR="00FA2372" w:rsidRDefault="00FA2372" w:rsidP="00097692">
      <w:r>
        <w:t xml:space="preserve">Здесь задается </w:t>
      </w:r>
      <w:r w:rsidR="00FA7C8C">
        <w:t>вид</w:t>
      </w:r>
      <w:r>
        <w:t xml:space="preserve"> отображаемых </w:t>
      </w:r>
      <w:r w:rsidR="00FA7C8C">
        <w:t xml:space="preserve">на Яндекс-карте </w:t>
      </w:r>
      <w:r>
        <w:t>связей</w:t>
      </w:r>
      <w:r w:rsidR="00FA7C8C">
        <w:t xml:space="preserve">. При выборе </w:t>
      </w:r>
      <w:r w:rsidR="00FA7C8C" w:rsidRPr="00DC7A8D">
        <w:t>«</w:t>
      </w:r>
      <w:r w:rsidR="00FA7C8C">
        <w:rPr>
          <w:b/>
        </w:rPr>
        <w:t>Да</w:t>
      </w:r>
      <w:r w:rsidR="00FA7C8C" w:rsidRPr="00DC7A8D">
        <w:t>»</w:t>
      </w:r>
      <w:r w:rsidR="00FA7C8C">
        <w:t xml:space="preserve"> связи будут маршрутизированные - отображаться по реальным дорогам, при выборе </w:t>
      </w:r>
      <w:r w:rsidR="00FA7C8C" w:rsidRPr="00DC7A8D">
        <w:t>«</w:t>
      </w:r>
      <w:r w:rsidR="00FA7C8C">
        <w:rPr>
          <w:b/>
        </w:rPr>
        <w:t>Нет</w:t>
      </w:r>
      <w:r w:rsidR="00FA7C8C" w:rsidRPr="00DC7A8D">
        <w:t>»</w:t>
      </w:r>
      <w:r w:rsidR="00FA7C8C">
        <w:t xml:space="preserve"> связи будут формальные - отображаться прямыми линиями, соединяющими светофоры с объектами и между собой.</w:t>
      </w:r>
    </w:p>
    <w:p w:rsidR="00DA03EC" w:rsidRDefault="00DA03EC" w:rsidP="00097692"/>
    <w:p w:rsidR="00DA03EC" w:rsidRDefault="00DA03EC" w:rsidP="00DA03EC">
      <w:r w:rsidRPr="00DA03EC">
        <w:t>1.4.</w:t>
      </w:r>
      <w:r>
        <w:t>2</w:t>
      </w:r>
      <w:r w:rsidRPr="00DA03EC">
        <w:t xml:space="preserve"> </w:t>
      </w:r>
      <w:r>
        <w:t>Отображение светофорных объектов на маршруте</w:t>
      </w:r>
    </w:p>
    <w:p w:rsidR="00FA7C8C" w:rsidRDefault="00FA7C8C" w:rsidP="00DA03EC">
      <w:r>
        <w:t xml:space="preserve">При </w:t>
      </w:r>
      <w:r w:rsidR="00292D5A">
        <w:t>задании этого параметра выдаётся следующее выпадающее меню</w:t>
      </w:r>
      <w:r w:rsidR="00292D5A" w:rsidRPr="00292D5A">
        <w:t>:</w:t>
      </w:r>
    </w:p>
    <w:p w:rsidR="00FA2372" w:rsidRDefault="00FA2372" w:rsidP="00DA03EC">
      <w:r w:rsidRPr="00FA2372">
        <w:rPr>
          <w:noProof/>
          <w:lang w:eastAsia="ru-RU"/>
        </w:rPr>
        <w:drawing>
          <wp:inline distT="0" distB="0" distL="0" distR="0">
            <wp:extent cx="5939790" cy="3666950"/>
            <wp:effectExtent l="0" t="0" r="3810" b="0"/>
            <wp:docPr id="3" name="Рисунок 3" descr="C:\Users\asdu\Downloads\2024-12-11_14-0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4-12-11_14-06-4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A" w:rsidRDefault="00292D5A" w:rsidP="00DA03EC"/>
    <w:p w:rsidR="00582AE5" w:rsidRDefault="00292D5A" w:rsidP="00DA03EC">
      <w:r>
        <w:t xml:space="preserve">При выборе </w:t>
      </w:r>
      <w:r w:rsidRPr="00DC7A8D">
        <w:t>«</w:t>
      </w:r>
      <w:r>
        <w:rPr>
          <w:b/>
        </w:rPr>
        <w:t>Значками светофоров</w:t>
      </w:r>
      <w:r w:rsidRPr="00DC7A8D">
        <w:t>»</w:t>
      </w:r>
      <w:r w:rsidR="00582AE5">
        <w:t xml:space="preserve"> светофоры на создаваемом маршруте отображаются значками, как и на всей карте</w:t>
      </w:r>
      <w:r w:rsidR="003D0C7F">
        <w:t>.</w:t>
      </w:r>
    </w:p>
    <w:p w:rsidR="003D0C7F" w:rsidRDefault="003D0C7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Номерами фаз</w:t>
      </w:r>
      <w:r w:rsidR="00292D5A" w:rsidRPr="00DC7A8D">
        <w:t>»</w:t>
      </w:r>
      <w:r w:rsidR="00292D5A">
        <w:t xml:space="preserve"> </w:t>
      </w:r>
      <w:r>
        <w:t>светофоры на маршруте отображаются иконками с номерами передаваемых на них фаз</w:t>
      </w:r>
      <w:r w:rsidR="003F766F">
        <w:t>.</w:t>
      </w:r>
    </w:p>
    <w:p w:rsidR="00292D5A" w:rsidRPr="00292D5A" w:rsidRDefault="003F766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Картинками фаз</w:t>
      </w:r>
      <w:r w:rsidR="00292D5A" w:rsidRPr="00DC7A8D">
        <w:t>»</w:t>
      </w:r>
      <w:r>
        <w:t xml:space="preserve"> светофоры на маршруте отображаются иконками с уменьшенной схемой перекрёстка.</w:t>
      </w:r>
    </w:p>
    <w:p w:rsidR="00DA03EC" w:rsidRDefault="00DA03EC" w:rsidP="00DA03EC"/>
    <w:p w:rsidR="00DA03EC" w:rsidRPr="00DA03EC" w:rsidRDefault="00DA03EC" w:rsidP="00DA03EC">
      <w:r w:rsidRPr="00DA03EC">
        <w:t>1.4.</w:t>
      </w:r>
      <w:r>
        <w:t>3</w:t>
      </w:r>
      <w:r w:rsidRPr="00DA03EC">
        <w:t xml:space="preserve"> </w:t>
      </w:r>
      <w:r>
        <w:t>Параметры перекрёстков</w:t>
      </w:r>
    </w:p>
    <w:p w:rsidR="00DA03EC" w:rsidRDefault="003F766F" w:rsidP="00DA03EC">
      <w:r>
        <w:t xml:space="preserve">Тут вводится значение </w:t>
      </w:r>
      <w:r w:rsidRPr="00DC7A8D">
        <w:t>«</w:t>
      </w:r>
      <w:r>
        <w:rPr>
          <w:b/>
        </w:rPr>
        <w:t>Задаваемая длительность фазы ДУ (сек)</w:t>
      </w:r>
      <w:r w:rsidRPr="00DC7A8D">
        <w:t>»</w:t>
      </w:r>
      <w:r w:rsidR="0022163D">
        <w:t xml:space="preserve"> для работы счетчиков длительности фазы ДУ, работа которых описана в п. 1.1. Если значение равно 0, счётчики не работают и не отображаются.</w:t>
      </w:r>
    </w:p>
    <w:p w:rsidR="0022163D" w:rsidRPr="00DA03EC" w:rsidRDefault="0022163D" w:rsidP="00DA03EC">
      <w:r>
        <w:t xml:space="preserve">При задании параметров перекрёстков так же вводится значение </w:t>
      </w:r>
      <w:r w:rsidRPr="00DC7A8D">
        <w:t>«</w:t>
      </w:r>
      <w:r>
        <w:rPr>
          <w:b/>
        </w:rPr>
        <w:t>Увеличение длительности фаза ДУ (сек)</w:t>
      </w:r>
      <w:r w:rsidRPr="00DC7A8D">
        <w:t>»</w:t>
      </w:r>
      <w:r>
        <w:t xml:space="preserve"> на величину которого можно изменить состояние счётчика длительности фазы ДУ</w:t>
      </w:r>
      <w:r w:rsidR="00471AF6">
        <w:t>.</w:t>
      </w:r>
      <w:r w:rsidR="00471AF6" w:rsidRPr="00471AF6">
        <w:t xml:space="preserve"> </w:t>
      </w:r>
      <w:r w:rsidR="00471AF6">
        <w:t>Если значение равно 0, значок добавления длительности фазы не выводится.</w:t>
      </w:r>
    </w:p>
    <w:p w:rsidR="00DA03EC" w:rsidRPr="00DA03EC" w:rsidRDefault="00DA03EC" w:rsidP="00097692"/>
    <w:p w:rsidR="00097692" w:rsidRDefault="00097692" w:rsidP="00097692">
      <w:pPr>
        <w:pStyle w:val="a3"/>
        <w:ind w:left="390"/>
      </w:pPr>
    </w:p>
    <w:p w:rsidR="006975CD" w:rsidRDefault="00097692" w:rsidP="002F3EDB">
      <w:pPr>
        <w:pStyle w:val="a3"/>
        <w:numPr>
          <w:ilvl w:val="1"/>
          <w:numId w:val="1"/>
        </w:numPr>
        <w:rPr>
          <w:color w:val="FF0000"/>
        </w:rPr>
      </w:pPr>
      <w:r w:rsidRPr="00097692">
        <w:rPr>
          <w:color w:val="FF0000"/>
        </w:rPr>
        <w:lastRenderedPageBreak/>
        <w:t>РЕЖИМ ДЕМО</w:t>
      </w:r>
    </w:p>
    <w:p w:rsidR="00097692" w:rsidRDefault="00097692" w:rsidP="00964F71"/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t>При запуске этого режима появится следующая картина</w:t>
      </w:r>
      <w:r w:rsidRPr="002D6545">
        <w:t>:</w:t>
      </w:r>
    </w:p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471AF6" w:rsidRDefault="00964F71" w:rsidP="00471AF6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  <w:r w:rsidR="00471AF6">
        <w:t xml:space="preserve"> Вся последующая работа будет происходить на </w:t>
      </w:r>
      <w:r w:rsidR="00471AF6" w:rsidRPr="0023558E">
        <w:t>“</w:t>
      </w:r>
      <w:r w:rsidR="00471AF6">
        <w:t>внутреннем стенде</w:t>
      </w:r>
      <w:r w:rsidR="00471AF6" w:rsidRPr="0023558E">
        <w:t>”</w:t>
      </w:r>
      <w:r w:rsidR="00471AF6">
        <w:t>,</w:t>
      </w:r>
      <w:r w:rsidR="008B5586">
        <w:t xml:space="preserve"> т.е.</w:t>
      </w:r>
      <w:r w:rsidR="00471AF6">
        <w:t xml:space="preserve"> данные манипуляции не ока</w:t>
      </w:r>
      <w:r w:rsidR="008B5586">
        <w:t>жу</w:t>
      </w:r>
      <w:r w:rsidR="00471AF6">
        <w:t>т влияния на работу реальной системы.</w:t>
      </w:r>
    </w:p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8B5586" w:rsidRDefault="008B5586" w:rsidP="00471AF6"/>
    <w:p w:rsidR="00964F71" w:rsidRDefault="00964F71" w:rsidP="00964F71"/>
    <w:p w:rsidR="002F4684" w:rsidRDefault="00532C93" w:rsidP="00532C93">
      <w:r>
        <w:lastRenderedPageBreak/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lastRenderedPageBreak/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CF" w:rsidRDefault="00FD0CCF" w:rsidP="00CA4AA1"/>
    <w:p w:rsidR="00E7679F" w:rsidRDefault="0002735C" w:rsidP="00CA4AA1">
      <w:r>
        <w:t xml:space="preserve">Маршрут сформирован и </w:t>
      </w:r>
      <w:r>
        <w:rPr>
          <w:lang w:val="en-US"/>
        </w:rPr>
        <w:t>“</w:t>
      </w:r>
      <w:r>
        <w:t>функционирует</w:t>
      </w:r>
      <w:r>
        <w:rPr>
          <w:lang w:val="en-US"/>
        </w:rPr>
        <w:t>”</w:t>
      </w:r>
      <w:r>
        <w:t>.</w:t>
      </w:r>
    </w:p>
    <w:p w:rsidR="00E7679F" w:rsidRDefault="00E7679F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2735C"/>
    <w:rsid w:val="0003355E"/>
    <w:rsid w:val="0004248A"/>
    <w:rsid w:val="0005490A"/>
    <w:rsid w:val="0007302A"/>
    <w:rsid w:val="00083F1B"/>
    <w:rsid w:val="00097692"/>
    <w:rsid w:val="000A6A82"/>
    <w:rsid w:val="000B33F6"/>
    <w:rsid w:val="000C05FC"/>
    <w:rsid w:val="000C340F"/>
    <w:rsid w:val="000D190D"/>
    <w:rsid w:val="000F34A3"/>
    <w:rsid w:val="00100589"/>
    <w:rsid w:val="00141B8D"/>
    <w:rsid w:val="0016091B"/>
    <w:rsid w:val="0019316B"/>
    <w:rsid w:val="001A70B5"/>
    <w:rsid w:val="001D1683"/>
    <w:rsid w:val="001D7C7F"/>
    <w:rsid w:val="001E4CFE"/>
    <w:rsid w:val="002213DA"/>
    <w:rsid w:val="0022163D"/>
    <w:rsid w:val="002245FF"/>
    <w:rsid w:val="0023558E"/>
    <w:rsid w:val="002359DD"/>
    <w:rsid w:val="002472C2"/>
    <w:rsid w:val="00267468"/>
    <w:rsid w:val="002803E1"/>
    <w:rsid w:val="00292D5A"/>
    <w:rsid w:val="002A47E5"/>
    <w:rsid w:val="002E5F70"/>
    <w:rsid w:val="002F3EDB"/>
    <w:rsid w:val="002F4684"/>
    <w:rsid w:val="00306F7E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3D0C7F"/>
    <w:rsid w:val="003F766F"/>
    <w:rsid w:val="00405DFC"/>
    <w:rsid w:val="00406609"/>
    <w:rsid w:val="00415F5E"/>
    <w:rsid w:val="00423696"/>
    <w:rsid w:val="004322CB"/>
    <w:rsid w:val="0044122F"/>
    <w:rsid w:val="00443BDC"/>
    <w:rsid w:val="004444A9"/>
    <w:rsid w:val="004710A4"/>
    <w:rsid w:val="00471AF6"/>
    <w:rsid w:val="004A27C7"/>
    <w:rsid w:val="004A32F0"/>
    <w:rsid w:val="004A6444"/>
    <w:rsid w:val="004F18D7"/>
    <w:rsid w:val="00503B23"/>
    <w:rsid w:val="00506F99"/>
    <w:rsid w:val="00532C93"/>
    <w:rsid w:val="00552B26"/>
    <w:rsid w:val="00575883"/>
    <w:rsid w:val="005767FA"/>
    <w:rsid w:val="00582AE5"/>
    <w:rsid w:val="005B13BA"/>
    <w:rsid w:val="005C1EC8"/>
    <w:rsid w:val="005C6EF1"/>
    <w:rsid w:val="005E3F2E"/>
    <w:rsid w:val="005F2E35"/>
    <w:rsid w:val="00605D7A"/>
    <w:rsid w:val="006356B4"/>
    <w:rsid w:val="00645FFD"/>
    <w:rsid w:val="006566BA"/>
    <w:rsid w:val="00680054"/>
    <w:rsid w:val="006975CD"/>
    <w:rsid w:val="006A6804"/>
    <w:rsid w:val="006F5028"/>
    <w:rsid w:val="00730E1C"/>
    <w:rsid w:val="00740DCE"/>
    <w:rsid w:val="007832DB"/>
    <w:rsid w:val="007E635D"/>
    <w:rsid w:val="007F617D"/>
    <w:rsid w:val="008126BD"/>
    <w:rsid w:val="0081710B"/>
    <w:rsid w:val="00845433"/>
    <w:rsid w:val="0085130A"/>
    <w:rsid w:val="00857973"/>
    <w:rsid w:val="00866845"/>
    <w:rsid w:val="008B5586"/>
    <w:rsid w:val="008C06F5"/>
    <w:rsid w:val="008C3B00"/>
    <w:rsid w:val="009062F4"/>
    <w:rsid w:val="009117B0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AF70AF"/>
    <w:rsid w:val="00B03AE6"/>
    <w:rsid w:val="00B04D16"/>
    <w:rsid w:val="00B54615"/>
    <w:rsid w:val="00B63839"/>
    <w:rsid w:val="00BA464B"/>
    <w:rsid w:val="00BC7D8D"/>
    <w:rsid w:val="00C05BD2"/>
    <w:rsid w:val="00C24AFD"/>
    <w:rsid w:val="00CA4AA1"/>
    <w:rsid w:val="00CA6C5C"/>
    <w:rsid w:val="00CE774B"/>
    <w:rsid w:val="00CF18A5"/>
    <w:rsid w:val="00D13E0D"/>
    <w:rsid w:val="00D5792E"/>
    <w:rsid w:val="00D85A1C"/>
    <w:rsid w:val="00DA03EC"/>
    <w:rsid w:val="00DA1618"/>
    <w:rsid w:val="00DC0232"/>
    <w:rsid w:val="00DC7A8D"/>
    <w:rsid w:val="00DD154E"/>
    <w:rsid w:val="00DD6E83"/>
    <w:rsid w:val="00DF252D"/>
    <w:rsid w:val="00E07F24"/>
    <w:rsid w:val="00E27A5D"/>
    <w:rsid w:val="00E54DBB"/>
    <w:rsid w:val="00E6078A"/>
    <w:rsid w:val="00E7679F"/>
    <w:rsid w:val="00EA125D"/>
    <w:rsid w:val="00EB12A9"/>
    <w:rsid w:val="00F2238C"/>
    <w:rsid w:val="00F351C1"/>
    <w:rsid w:val="00F91EBD"/>
    <w:rsid w:val="00F967DC"/>
    <w:rsid w:val="00FA2372"/>
    <w:rsid w:val="00FA74C3"/>
    <w:rsid w:val="00FA7C8C"/>
    <w:rsid w:val="00FC2577"/>
    <w:rsid w:val="00FD0CCF"/>
    <w:rsid w:val="00FD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12957</TotalTime>
  <Pages>13</Pages>
  <Words>1693</Words>
  <Characters>9655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59</cp:revision>
  <dcterms:created xsi:type="dcterms:W3CDTF">2023-05-04T02:35:00Z</dcterms:created>
  <dcterms:modified xsi:type="dcterms:W3CDTF">2025-01-30T06:32:00Z</dcterms:modified>
</cp:coreProperties>
</file>